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57" w:before="119" w:after="119"/>
        <w:ind w:left="0" w:right="0" w:hanging="0"/>
        <w:rPr/>
      </w:pPr>
      <w:r>
        <w:rPr>
          <w:rFonts w:eastAsia="Liberation Serif" w:cs="Liberation Serif" w:ascii="Liberation Serif" w:hAnsi="Liberation Serif"/>
          <w:b/>
          <w:color w:val="000000"/>
          <w:sz w:val="24"/>
        </w:rPr>
        <w:t>Заявка на регистрацию ИС и подключение МО в промышленнойсреде подсистемы «Федеральный реестр электронных медицинских документов»</w:t>
      </w:r>
    </w:p>
    <w:p>
      <w:pPr>
        <w:pStyle w:val="Normal"/>
        <w:spacing w:lineRule="atLeast" w:line="57" w:before="240" w:after="0"/>
        <w:ind w:left="0" w:right="0" w:hanging="0"/>
        <w:rPr/>
      </w:pPr>
      <w:r>
        <w:rPr>
          <w:rFonts w:eastAsia="Liberation Serif" w:cs="Liberation Serif" w:ascii="Liberation Serif" w:hAnsi="Liberation Serif"/>
          <w:color w:val="000000"/>
          <w:sz w:val="24"/>
        </w:rPr>
        <w:t>Прошу зарегистрировать иную информационную систему в промышленной среде подсистемы «Федеральный реестр электронных медицинских документов» с целью передачи сведений об электронных медицинских документах.</w:t>
      </w:r>
    </w:p>
    <w:p>
      <w:pPr>
        <w:pStyle w:val="Normal"/>
        <w:spacing w:lineRule="atLeast" w:line="57" w:before="240" w:after="0"/>
        <w:ind w:left="0" w:right="0" w:hanging="0"/>
        <w:rPr/>
      </w:pPr>
      <w:r>
        <w:rPr>
          <w:rFonts w:eastAsia="Liberation Serif" w:cs="Liberation Serif" w:ascii="Liberation Serif" w:hAnsi="Liberation Serif"/>
          <w:color w:val="000000"/>
          <w:sz w:val="24"/>
        </w:rPr>
        <w:t xml:space="preserve"> </w:t>
      </w:r>
      <w:r>
        <w:rPr>
          <w:rFonts w:eastAsia="Liberation Serif" w:cs="Liberation Serif" w:ascii="Liberation Serif" w:hAnsi="Liberation Serif"/>
          <w:color w:val="000000"/>
          <w:sz w:val="24"/>
        </w:rPr>
        <w:t>Сведения об организации, эксплуатирующей ИС, приведены в Таблице 1. Сведения о ИС приведены в Таблице 2. Сведения о медицинских организациях, использующих ИС, приведены в Таблице 3.</w:t>
      </w:r>
    </w:p>
    <w:p>
      <w:pPr>
        <w:pStyle w:val="Normal"/>
        <w:spacing w:lineRule="atLeast" w:line="57" w:before="240" w:after="0"/>
        <w:ind w:left="0" w:right="0" w:hanging="0"/>
        <w:rPr/>
      </w:pPr>
      <w:r>
        <w:rPr>
          <w:rFonts w:eastAsia="Liberation Serif" w:cs="Liberation Serif" w:ascii="Liberation Serif" w:hAnsi="Liberation Serif"/>
          <w:color w:val="000000"/>
          <w:sz w:val="20"/>
        </w:rPr>
        <w:t>Таблица 1 – Сведения об организации</w:t>
      </w:r>
    </w:p>
    <w:p>
      <w:pPr>
        <w:pStyle w:val="Normal"/>
        <w:spacing w:lineRule="atLeast" w:line="57" w:before="240" w:after="0"/>
        <w:ind w:left="0" w:right="0" w:hanging="0"/>
        <w:rPr/>
      </w:pPr>
      <w:r>
        <w:rPr/>
      </w:r>
    </w:p>
    <w:tbl>
      <w:tblPr>
        <w:tblStyle w:val="666"/>
        <w:tblW w:w="92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806"/>
        <w:gridCol w:w="5455"/>
      </w:tblGrid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4"/>
                <w:szCs w:val="22"/>
                <w:lang w:val="ru-RU" w:eastAsia="en-US" w:bidi="ar-SA"/>
              </w:rPr>
              <w:t xml:space="preserve">Наименование организации, эксплуатирующей ИС 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4"/>
                <w:szCs w:val="22"/>
                <w:lang w:val="ru-RU" w:eastAsia="en-US" w:bidi="ar-SA"/>
              </w:rPr>
              <w:t>ООО «МедРокет»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4"/>
                <w:szCs w:val="22"/>
                <w:lang w:val="ru-RU" w:eastAsia="en-US" w:bidi="ar-SA"/>
              </w:rPr>
              <w:t>Адрес официального сайта организации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4"/>
                <w:szCs w:val="22"/>
                <w:lang w:val="ru-RU" w:eastAsia="en-US" w:bidi="ar-SA"/>
              </w:rPr>
              <w:t>https://medrocket.ru/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4"/>
                <w:szCs w:val="22"/>
                <w:lang w:val="ru-RU" w:eastAsia="en-US" w:bidi="ar-SA"/>
              </w:rPr>
              <w:t>Место работы, должность, ФИО контактного лица (руководителя организации)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4"/>
                <w:szCs w:val="22"/>
                <w:lang w:val="ru-RU" w:eastAsia="en-US" w:bidi="ar-SA"/>
              </w:rPr>
              <w:t>ООО «МедРокет», директор, Федосов С.Р.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4"/>
                <w:szCs w:val="22"/>
                <w:lang w:val="ru-RU" w:eastAsia="en-US" w:bidi="ar-SA"/>
              </w:rPr>
              <w:t>Адрес электронной почты контактного лица (руководителя организации)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4"/>
                <w:szCs w:val="22"/>
                <w:lang w:val="ru-RU" w:eastAsia="en-US" w:bidi="ar-SA"/>
              </w:rPr>
              <w:t>admin@medrocket.ru</w:t>
            </w:r>
          </w:p>
        </w:tc>
      </w:tr>
    </w:tbl>
    <w:p>
      <w:pPr>
        <w:pStyle w:val="Normal"/>
        <w:spacing w:lineRule="atLeast" w:line="57" w:before="240" w:after="0"/>
        <w:ind w:left="0" w:right="0" w:hanging="0"/>
        <w:rPr/>
      </w:pPr>
      <w:r>
        <w:rPr/>
      </w:r>
    </w:p>
    <w:p>
      <w:pPr>
        <w:pStyle w:val="Normal"/>
        <w:spacing w:lineRule="atLeast" w:line="57" w:before="240" w:after="0"/>
        <w:ind w:left="0" w:right="0" w:firstLine="340"/>
        <w:rPr/>
      </w:pPr>
      <w:r>
        <w:rPr/>
      </w:r>
    </w:p>
    <w:p>
      <w:pPr>
        <w:pStyle w:val="Normal"/>
        <w:spacing w:before="120" w:after="120"/>
        <w:ind w:left="120" w:right="120" w:hanging="0"/>
        <w:rPr/>
      </w:pPr>
      <w:r>
        <w:rPr/>
      </w:r>
      <w:r>
        <w:br w:type="page"/>
      </w:r>
    </w:p>
    <w:p>
      <w:pPr>
        <w:pStyle w:val="Normal"/>
        <w:spacing w:lineRule="atLeast" w:line="57" w:before="240" w:after="0"/>
        <w:ind w:left="0" w:right="0" w:hanging="0"/>
        <w:rPr/>
      </w:pPr>
      <w:r>
        <w:rPr>
          <w:rFonts w:eastAsia="Liberation Serif" w:cs="Liberation Serif" w:ascii="Liberation Serif" w:hAnsi="Liberation Serif"/>
          <w:color w:val="000000"/>
          <w:sz w:val="24"/>
        </w:rPr>
        <w:t>Таблица 2 – Сведения о ИС</w:t>
      </w:r>
    </w:p>
    <w:tbl>
      <w:tblPr>
        <w:tblStyle w:val="666"/>
        <w:tblW w:w="92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806"/>
        <w:gridCol w:w="5455"/>
      </w:tblGrid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Полное наименование ИС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Иная информационная система. Все субъекты РФ.  «Сервис интеграции «МедФлекс»»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Краткое наименование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ИИС. СИ «МедФлекс»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Субъект Российской Федерации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Все субъекты РФ</w:t>
            </w:r>
          </w:p>
        </w:tc>
      </w:tr>
      <w:tr>
        <w:trPr/>
        <w:tc>
          <w:tcPr>
            <w:tcW w:w="380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Идентификатор ИС в рабочей ИПС</w:t>
            </w:r>
          </w:p>
        </w:tc>
        <w:tc>
          <w:tcPr>
            <w:tcW w:w="5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cf10a7e9-0df3-0637-8cbd-c908f83c57a8</w:t>
            </w:r>
          </w:p>
        </w:tc>
      </w:tr>
      <w:tr>
        <w:trPr/>
        <w:tc>
          <w:tcPr>
            <w:tcW w:w="380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Адрес сервиса ИС в ИПС</w:t>
            </w:r>
          </w:p>
        </w:tc>
        <w:tc>
          <w:tcPr>
            <w:tcW w:w="5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highlight w:val="white"/>
                <w:lang w:val="ru-RU" w:eastAsia="en-US" w:bidi="ar-SA"/>
              </w:rPr>
              <w:t>https://ips.rosminzdrav.ru/d0dedb685eea0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Тип ИС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>Иная ИС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Поставщик (разработчик) ПО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60" w:after="0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ИИС «СИ «МедФлекс»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ООО «МедРокет»</w:t>
            </w:r>
          </w:p>
          <w:p>
            <w:pPr>
              <w:pStyle w:val="Normal"/>
              <w:widowControl w:val="false"/>
              <w:spacing w:lineRule="auto" w:line="240" w:before="0" w:after="60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Краснодарский край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Адрес электронной почты службы технической поддержки или ответственного лица поставщика (разработчика) ПО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Arial" w:cs="Arial"/>
                <w:color w:val="1C58D9"/>
                <w:kern w:val="0"/>
                <w:sz w:val="20"/>
                <w:szCs w:val="22"/>
                <w:lang w:val="ru-RU" w:eastAsia="en-US" w:bidi="ar-SA"/>
              </w:rPr>
              <w:t>medflex@medrocket.ru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Идентификатор ИС в РЭМД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Arial" w:cs="Arial"/>
                <w:color w:val="3F4350"/>
                <w:kern w:val="0"/>
                <w:sz w:val="20"/>
                <w:szCs w:val="22"/>
                <w:highlight w:val="white"/>
                <w:lang w:val="ru-RU" w:eastAsia="en-US" w:bidi="ar-SA"/>
              </w:rPr>
              <w:t>emdr-rmis-1967</w:t>
            </w:r>
          </w:p>
        </w:tc>
      </w:tr>
      <w:tr>
        <w:trPr/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Дата: </w:t>
            </w:r>
            <w:r>
              <w:rPr>
                <w:rFonts w:eastAsia="Liberation Serif" w:cs="Liberation Serif" w:ascii="Liberation Serif" w:hAnsi="Liberation Serif"/>
                <w:color w:val="F10D0C"/>
                <w:kern w:val="0"/>
                <w:sz w:val="20"/>
                <w:szCs w:val="22"/>
                <w:lang w:val="ru-RU" w:eastAsia="en-US" w:bidi="ar-SA"/>
              </w:rPr>
              <w:t>29.01.2025г.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pBdr>
                <w:bottom w:val="single" w:sz="12" w:space="0" w:color="000000"/>
              </w:pBdr>
              <w:spacing w:lineRule="atLeast" w:line="276" w:before="62" w:after="62"/>
              <w:ind w:left="0" w:right="0" w:hanging="0"/>
              <w:jc w:val="center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>директор</w:t>
            </w:r>
          </w:p>
          <w:p>
            <w:pPr>
              <w:pStyle w:val="Normal"/>
              <w:widowControl w:val="false"/>
              <w:spacing w:lineRule="atLeast" w:line="276" w:before="62" w:after="62"/>
              <w:ind w:left="34" w:right="0" w:hanging="0"/>
              <w:jc w:val="center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16"/>
                <w:szCs w:val="22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 w:val="false"/>
              <w:spacing w:lineRule="atLeast" w:line="276" w:before="62" w:after="62"/>
              <w:ind w:left="34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>_____________________________________/Федосов С.Р./</w:t>
            </w:r>
          </w:p>
          <w:p>
            <w:pPr>
              <w:pStyle w:val="Normal"/>
              <w:widowControl w:val="false"/>
              <w:spacing w:lineRule="atLeast" w:line="276" w:before="62" w:after="142"/>
              <w:ind w:left="34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16"/>
                <w:szCs w:val="22"/>
                <w:lang w:val="ru-RU" w:eastAsia="en-US" w:bidi="ar-SA"/>
              </w:rPr>
              <w:t>Подпись МП Расшифровка подписи</w:t>
            </w:r>
          </w:p>
        </w:tc>
      </w:tr>
    </w:tbl>
    <w:p>
      <w:pPr>
        <w:pStyle w:val="Normal"/>
        <w:spacing w:lineRule="atLeast" w:line="57" w:before="240" w:after="0"/>
        <w:ind w:left="0" w:right="0" w:hanging="0"/>
        <w:rPr/>
      </w:pPr>
      <w:r>
        <w:rPr/>
      </w:r>
    </w:p>
    <w:p>
      <w:pPr>
        <w:pStyle w:val="Normal"/>
        <w:spacing w:lineRule="atLeast" w:line="57" w:before="240" w:after="0"/>
        <w:ind w:left="0" w:right="0" w:hanging="0"/>
        <w:rPr/>
      </w:pPr>
      <w:r>
        <w:rPr>
          <w:rFonts w:eastAsia="Liberation Serif" w:cs="Liberation Serif" w:ascii="Liberation Serif" w:hAnsi="Liberation Serif"/>
          <w:color w:val="000000"/>
          <w:sz w:val="20"/>
        </w:rPr>
        <w:t>Таблица 3 – Сведения о медицинских организациях, использующих ИС</w:t>
      </w:r>
    </w:p>
    <w:tbl>
      <w:tblPr>
        <w:tblStyle w:val="666"/>
        <w:tblW w:w="91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083"/>
        <w:gridCol w:w="2697"/>
        <w:gridCol w:w="2344"/>
      </w:tblGrid>
      <w:tr>
        <w:trPr/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76" w:before="62" w:after="6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Полное наименование организации </w:t>
            </w:r>
          </w:p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(согласно ФРМО)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OID организации в ФРМО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/>
                <w:kern w:val="0"/>
                <w:sz w:val="20"/>
                <w:szCs w:val="22"/>
                <w:lang w:val="ru-RU" w:eastAsia="en-US" w:bidi="ar-SA"/>
              </w:rPr>
              <w:t>Ведомственная принадлежность (согласно ФРМО)</w:t>
            </w:r>
          </w:p>
        </w:tc>
      </w:tr>
      <w:tr>
        <w:trPr/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65" w:before="62" w:after="62"/>
              <w:ind w:left="0" w:right="0" w:hanging="0"/>
              <w:jc w:val="left"/>
              <w:rPr>
                <w:rFonts w:ascii="Arial" w:hAnsi="Arial" w:eastAsia="Arial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ОБЩЕСТВО С ОГРАНИЧЕННОЙ ОТВЕТСТВЕННОСТЬЮ "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Ромашка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"</w:t>
            </w:r>
            <w:r>
              <w:rPr>
                <w:rFonts w:eastAsia="Arial" w:cs="Arial"/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65" w:before="62" w:after="62"/>
              <w:ind w:left="0" w:right="0" w:hanging="0"/>
              <w:jc w:val="left"/>
              <w:rPr>
                <w:color w:val="FF0000"/>
              </w:rPr>
            </w:pP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1.2.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345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6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7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89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10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12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3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45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.</w:t>
            </w:r>
            <w:r>
              <w:rPr>
                <w:rFonts w:eastAsia="Arial" w:cs="Arial"/>
                <w:color w:val="FF0000"/>
                <w:kern w:val="0"/>
                <w:sz w:val="18"/>
                <w:szCs w:val="22"/>
                <w:lang w:val="ru-RU" w:eastAsia="en-US" w:bidi="ar-SA"/>
              </w:rPr>
              <w:t>67890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83" w:type="dxa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76" w:before="62" w:after="142"/>
              <w:ind w:left="0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Дата: </w:t>
            </w:r>
            <w:r>
              <w:rPr>
                <w:rFonts w:eastAsia="Liberation Serif" w:cs="Liberation Serif" w:ascii="Liberation Serif" w:hAnsi="Liberation Serif"/>
                <w:color w:val="F10D0C"/>
                <w:kern w:val="0"/>
                <w:sz w:val="20"/>
                <w:szCs w:val="22"/>
                <w:lang w:val="ru-RU" w:eastAsia="en-US" w:bidi="ar-SA"/>
              </w:rPr>
              <w:t>29.01.2025г.</w:t>
            </w:r>
          </w:p>
        </w:tc>
        <w:tc>
          <w:tcPr>
            <w:tcW w:w="50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pBdr>
                <w:bottom w:val="single" w:sz="12" w:space="0" w:color="000000"/>
              </w:pBdr>
              <w:spacing w:lineRule="atLeast" w:line="276" w:before="62" w:after="62"/>
              <w:ind w:left="0" w:right="0" w:hanging="0"/>
              <w:jc w:val="center"/>
              <w:rPr>
                <w:color w:val="FF0000"/>
              </w:rPr>
            </w:pPr>
            <w:r>
              <w:rPr>
                <w:rFonts w:eastAsia="Arial" w:cs="Arial"/>
                <w:color w:val="FF0000"/>
                <w:kern w:val="0"/>
                <w:sz w:val="22"/>
                <w:szCs w:val="22"/>
                <w:lang w:val="ru-RU" w:eastAsia="en-US" w:bidi="ar-SA"/>
              </w:rPr>
              <w:t>Генеральный Директор</w:t>
            </w:r>
          </w:p>
          <w:p>
            <w:pPr>
              <w:pStyle w:val="Normal"/>
              <w:widowControl w:val="false"/>
              <w:spacing w:lineRule="atLeast" w:line="276" w:before="62" w:after="62"/>
              <w:ind w:left="34" w:right="0" w:hanging="0"/>
              <w:jc w:val="center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16"/>
                <w:szCs w:val="22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 w:val="false"/>
              <w:spacing w:lineRule="atLeast" w:line="276" w:before="62" w:after="62"/>
              <w:ind w:left="34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0"/>
                <w:szCs w:val="22"/>
                <w:lang w:val="ru-RU" w:eastAsia="en-US" w:bidi="ar-SA"/>
              </w:rPr>
              <w:t>_________________________/</w:t>
            </w:r>
            <w:r>
              <w:rPr>
                <w:rFonts w:eastAsia="Liberation Serif" w:cs="Liberation Serif" w:ascii="Liberation Serif" w:hAnsi="Liberation Serif"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Иванов Иван Иванович</w:t>
            </w:r>
          </w:p>
          <w:p>
            <w:pPr>
              <w:pStyle w:val="Normal"/>
              <w:widowControl w:val="false"/>
              <w:spacing w:lineRule="atLeast" w:line="276" w:before="62" w:after="142"/>
              <w:ind w:left="34" w:right="0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16"/>
                <w:szCs w:val="22"/>
                <w:lang w:val="ru-RU" w:eastAsia="en-US" w:bidi="ar-SA"/>
              </w:rPr>
              <w:t xml:space="preserve">           </w:t>
            </w: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16"/>
                <w:szCs w:val="22"/>
                <w:lang w:val="ru-RU" w:eastAsia="en-US" w:bidi="ar-SA"/>
              </w:rPr>
              <w:t>Подпись МП                                  Расшифровка подписи</w:t>
            </w:r>
          </w:p>
        </w:tc>
      </w:tr>
    </w:tbl>
    <w:p>
      <w:pPr>
        <w:pStyle w:val="Normal"/>
        <w:spacing w:lineRule="atLeast" w:line="57" w:before="240" w:after="0"/>
        <w:ind w:left="0" w:right="0" w:hanging="0"/>
        <w:rPr/>
      </w:pPr>
      <w:r>
        <w:rPr/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LibreOffice/7.4.7.2$Linux_X86_64 LibreOffice_project/40$Build-2</Application>
  <AppVersion>15.0000</AppVersion>
  <Pages>2</Pages>
  <Words>222</Words>
  <Characters>1762</Characters>
  <CharactersWithSpaces>1986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2026-06-03T17:47:49Z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